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57" w:rsidRDefault="0037395E">
      <w:r>
        <w:t>Hello Springwell South,</w:t>
      </w:r>
    </w:p>
    <w:p w:rsidR="00DB7358" w:rsidRDefault="0037395E">
      <w:r>
        <w:t>We hope everyone is doing okay and managing this current situation to the best of their ability. Having said that, we realise that many of you will have found it extremely</w:t>
      </w:r>
      <w:r w:rsidR="001717CA">
        <w:t xml:space="preserve"> difficult with the rules</w:t>
      </w:r>
      <w:r w:rsidR="0044724C">
        <w:t xml:space="preserve"> that</w:t>
      </w:r>
      <w:r>
        <w:t xml:space="preserve"> have been put in place by the government and hopefully things have become easier w</w:t>
      </w:r>
      <w:r w:rsidR="001717CA">
        <w:t>ith the recent rules</w:t>
      </w:r>
      <w:r w:rsidR="001A6214">
        <w:t xml:space="preserve"> being</w:t>
      </w:r>
      <w:r>
        <w:t xml:space="preserve"> </w:t>
      </w:r>
      <w:r w:rsidR="001717CA">
        <w:t>changed</w:t>
      </w:r>
      <w:r>
        <w:t xml:space="preserve"> slightly. </w:t>
      </w:r>
    </w:p>
    <w:p w:rsidR="0037395E" w:rsidRDefault="0037395E">
      <w:r>
        <w:t>We advise you to keep busy as much as you can</w:t>
      </w:r>
      <w:r w:rsidR="0044724C">
        <w:t xml:space="preserve">. </w:t>
      </w:r>
      <w:r>
        <w:t>Set yourselves challe</w:t>
      </w:r>
      <w:r w:rsidR="0044724C">
        <w:t>nges because when you achieve them you will feel good.</w:t>
      </w:r>
      <w:r>
        <w:t xml:space="preserve"> Exercise is a fantastic example and it seems that many across the country have been using this as a way of making themselves feel better during this difficult time.</w:t>
      </w:r>
      <w:r w:rsidR="001A6214">
        <w:t xml:space="preserve"> Also,</w:t>
      </w:r>
      <w:r w:rsidR="00DB7358">
        <w:t xml:space="preserve"> </w:t>
      </w:r>
      <w:r w:rsidR="001A6214">
        <w:t>d</w:t>
      </w:r>
      <w:r w:rsidR="00DB7358">
        <w:t>ue to us having to spend a lot of time with the people in our household, try and hel</w:t>
      </w:r>
      <w:r w:rsidR="0044724C">
        <w:t>p one an</w:t>
      </w:r>
      <w:r w:rsidR="00DB7358">
        <w:t xml:space="preserve">other out as much as you can as it will make the time you spend with them so much easier! </w:t>
      </w:r>
    </w:p>
    <w:p w:rsidR="001A6214" w:rsidRDefault="001A6214">
      <w:r>
        <w:t>As much as it is difficult, please remember to follow the rules which have been put in place and remember that by following t</w:t>
      </w:r>
      <w:r w:rsidR="0044724C">
        <w:t>he rules, you are doing your part</w:t>
      </w:r>
      <w:r>
        <w:t xml:space="preserve"> </w:t>
      </w:r>
      <w:r w:rsidR="0044724C">
        <w:t>for the NHS.</w:t>
      </w:r>
      <w:r>
        <w:t xml:space="preserve"> On that note, if you’ve </w:t>
      </w:r>
      <w:r>
        <w:lastRenderedPageBreak/>
        <w:t xml:space="preserve">not managed to put a rainbow in your window </w:t>
      </w:r>
      <w:r w:rsidR="0044724C">
        <w:t>than put this on your jobs list.</w:t>
      </w:r>
    </w:p>
    <w:p w:rsidR="001A6214" w:rsidRDefault="00DB7358">
      <w:r>
        <w:t xml:space="preserve">If you are struggling for activities to think of, </w:t>
      </w:r>
      <w:r w:rsidR="001717CA">
        <w:t>we are sending</w:t>
      </w:r>
      <w:r w:rsidR="0044724C">
        <w:t xml:space="preserve"> a timetable of activities that</w:t>
      </w:r>
      <w:r w:rsidR="002F0444">
        <w:t xml:space="preserve"> you can focus on. Obviously, you may not like every activity on there, but </w:t>
      </w:r>
      <w:r w:rsidR="001A6214">
        <w:t xml:space="preserve">there will be ones </w:t>
      </w:r>
      <w:r w:rsidR="0044724C">
        <w:t>which you fancy having a go at.</w:t>
      </w:r>
    </w:p>
    <w:p w:rsidR="001717CA" w:rsidRDefault="001717CA"/>
    <w:p w:rsidR="001A6214" w:rsidRDefault="001A6214">
      <w:r>
        <w:t>We are missing you all and we hope to see you very soon!</w:t>
      </w:r>
    </w:p>
    <w:p w:rsidR="001A6214" w:rsidRDefault="0044724C">
      <w:r>
        <w:t>Stay safe and be kind.</w:t>
      </w:r>
      <w:bookmarkStart w:id="0" w:name="_GoBack"/>
      <w:bookmarkEnd w:id="0"/>
    </w:p>
    <w:p w:rsidR="001A6214" w:rsidRDefault="001A6214">
      <w:pPr>
        <w:rPr>
          <w:b/>
          <w:i/>
        </w:rPr>
      </w:pPr>
      <w:r w:rsidRPr="001A6214">
        <w:rPr>
          <w:b/>
          <w:i/>
        </w:rPr>
        <w:t>The Care Team</w:t>
      </w: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B01A05">
      <w:pPr>
        <w:rPr>
          <w:b/>
          <w:i/>
        </w:rPr>
      </w:pPr>
      <w:r w:rsidRPr="00997E32"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2C70138" wp14:editId="378698A3">
            <wp:simplePos x="0" y="0"/>
            <wp:positionH relativeFrom="margin">
              <wp:posOffset>60385</wp:posOffset>
            </wp:positionH>
            <wp:positionV relativeFrom="paragraph">
              <wp:posOffset>551683</wp:posOffset>
            </wp:positionV>
            <wp:extent cx="4942840" cy="5046345"/>
            <wp:effectExtent l="0" t="0" r="0" b="1905"/>
            <wp:wrapTight wrapText="bothSides">
              <wp:wrapPolygon edited="0">
                <wp:start x="0" y="0"/>
                <wp:lineTo x="0" y="21527"/>
                <wp:lineTo x="21478" y="21527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32">
        <w:rPr>
          <w:b/>
          <w:i/>
        </w:rPr>
        <w:t xml:space="preserve">Week 1 – For children up to 11 years old. </w:t>
      </w: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997E32" w:rsidRDefault="00997E32">
      <w:pPr>
        <w:rPr>
          <w:b/>
          <w:i/>
        </w:rPr>
      </w:pPr>
    </w:p>
    <w:p w:rsidR="00B01A05" w:rsidRDefault="00997E32">
      <w:pPr>
        <w:rPr>
          <w:b/>
          <w:i/>
        </w:rPr>
      </w:pPr>
      <w:r>
        <w:rPr>
          <w:b/>
          <w:i/>
        </w:rPr>
        <w:t>Week 2 – for children up to 11 years old.</w:t>
      </w:r>
    </w:p>
    <w:p w:rsidR="00997E32" w:rsidRDefault="00B01A05">
      <w:pPr>
        <w:rPr>
          <w:b/>
          <w:i/>
        </w:rPr>
      </w:pPr>
      <w:r w:rsidRPr="00997E32">
        <w:rPr>
          <w:noProof/>
          <w:lang w:eastAsia="en-GB"/>
        </w:rPr>
        <w:lastRenderedPageBreak/>
        <w:drawing>
          <wp:inline distT="0" distB="0" distL="0" distR="0">
            <wp:extent cx="5731510" cy="592670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  <w:r>
        <w:rPr>
          <w:b/>
          <w:i/>
        </w:rPr>
        <w:t xml:space="preserve">Week 3 – For children up to 11 years old. </w:t>
      </w:r>
    </w:p>
    <w:p w:rsidR="00B01A05" w:rsidRDefault="00B01A05">
      <w:pPr>
        <w:rPr>
          <w:b/>
          <w:i/>
        </w:rPr>
      </w:pPr>
      <w:r w:rsidRPr="00B01A05">
        <w:rPr>
          <w:noProof/>
          <w:lang w:eastAsia="en-GB"/>
        </w:rPr>
        <w:lastRenderedPageBreak/>
        <w:drawing>
          <wp:inline distT="0" distB="0" distL="0" distR="0">
            <wp:extent cx="5731510" cy="579783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  <w:r>
        <w:rPr>
          <w:b/>
          <w:i/>
        </w:rPr>
        <w:t xml:space="preserve">Week 1 – for children up to 16 years of age. </w:t>
      </w:r>
    </w:p>
    <w:p w:rsidR="00B01A05" w:rsidRDefault="00B01A05">
      <w:pPr>
        <w:rPr>
          <w:b/>
          <w:i/>
        </w:rPr>
      </w:pPr>
      <w:r w:rsidRPr="00B01A05">
        <w:rPr>
          <w:noProof/>
          <w:lang w:eastAsia="en-GB"/>
        </w:rPr>
        <w:lastRenderedPageBreak/>
        <w:drawing>
          <wp:inline distT="0" distB="0" distL="0" distR="0">
            <wp:extent cx="5731510" cy="459537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  <w:r>
        <w:rPr>
          <w:b/>
          <w:i/>
        </w:rPr>
        <w:t>Week 2 – for children up to 16 years of age.</w:t>
      </w:r>
    </w:p>
    <w:p w:rsidR="00B01A05" w:rsidRDefault="00B01A05">
      <w:pPr>
        <w:rPr>
          <w:b/>
          <w:i/>
        </w:rPr>
      </w:pPr>
      <w:r w:rsidRPr="00B01A05">
        <w:rPr>
          <w:noProof/>
          <w:lang w:eastAsia="en-GB"/>
        </w:rPr>
        <w:lastRenderedPageBreak/>
        <w:drawing>
          <wp:inline distT="0" distB="0" distL="0" distR="0">
            <wp:extent cx="5731510" cy="381073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</w:p>
    <w:p w:rsidR="00B01A05" w:rsidRDefault="00B01A05">
      <w:pPr>
        <w:rPr>
          <w:b/>
          <w:i/>
        </w:rPr>
      </w:pPr>
      <w:r>
        <w:rPr>
          <w:b/>
          <w:i/>
        </w:rPr>
        <w:t>Week 3 – for children up to the age of 16</w:t>
      </w:r>
    </w:p>
    <w:p w:rsidR="00B01A05" w:rsidRDefault="00B01A05">
      <w:pPr>
        <w:rPr>
          <w:b/>
          <w:i/>
        </w:rPr>
      </w:pPr>
      <w:r w:rsidRPr="00B01A05">
        <w:rPr>
          <w:noProof/>
          <w:lang w:eastAsia="en-GB"/>
        </w:rPr>
        <w:lastRenderedPageBreak/>
        <w:drawing>
          <wp:inline distT="0" distB="0" distL="0" distR="0">
            <wp:extent cx="5731510" cy="3803588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5" w:rsidRPr="001A6214" w:rsidRDefault="00B01A05">
      <w:pPr>
        <w:rPr>
          <w:b/>
          <w:i/>
        </w:rPr>
      </w:pPr>
    </w:p>
    <w:sectPr w:rsidR="00B01A05" w:rsidRPr="001A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5E"/>
    <w:rsid w:val="00077FCB"/>
    <w:rsid w:val="001717CA"/>
    <w:rsid w:val="001A6214"/>
    <w:rsid w:val="002446FE"/>
    <w:rsid w:val="002F0444"/>
    <w:rsid w:val="0037395E"/>
    <w:rsid w:val="0044724C"/>
    <w:rsid w:val="005E5B8E"/>
    <w:rsid w:val="00997E32"/>
    <w:rsid w:val="009D653B"/>
    <w:rsid w:val="00A65DCD"/>
    <w:rsid w:val="00B01A05"/>
    <w:rsid w:val="00D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D372"/>
  <w15:chartTrackingRefBased/>
  <w15:docId w15:val="{43839DAF-33AE-4980-B491-E86570FD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Hallsworth</dc:creator>
  <cp:keywords/>
  <dc:description/>
  <cp:lastModifiedBy>Helen McMillan</cp:lastModifiedBy>
  <cp:revision>3</cp:revision>
  <dcterms:created xsi:type="dcterms:W3CDTF">2020-06-01T11:55:00Z</dcterms:created>
  <dcterms:modified xsi:type="dcterms:W3CDTF">2020-06-01T11:58:00Z</dcterms:modified>
</cp:coreProperties>
</file>